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091B" w14:textId="0E0D38A7" w:rsidR="00A77C54" w:rsidRDefault="00A77C54">
      <w:r>
        <w:t xml:space="preserve">Example of </w:t>
      </w:r>
      <w:r w:rsidR="005531DF">
        <w:t xml:space="preserve">Year 7 </w:t>
      </w:r>
      <w:r>
        <w:t>maths work on angles</w:t>
      </w:r>
      <w:r>
        <w:br/>
      </w:r>
      <w:r>
        <w:br/>
      </w:r>
      <w:r>
        <w:rPr>
          <w:noProof/>
        </w:rPr>
        <w:drawing>
          <wp:inline distT="0" distB="0" distL="0" distR="0" wp14:anchorId="63DECBE7" wp14:editId="0BDDA70F">
            <wp:extent cx="5144135" cy="5248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>
        <w:br/>
      </w:r>
      <w:r w:rsidRPr="00A77C54">
        <w:rPr>
          <w:noProof/>
        </w:rPr>
        <w:lastRenderedPageBreak/>
        <w:drawing>
          <wp:inline distT="0" distB="0" distL="0" distR="0" wp14:anchorId="2F7E1D79" wp14:editId="143D66FA">
            <wp:extent cx="3505689" cy="512516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This student had to measure and draw angles accurately using a protractor as well as solve and provide reasoning for angle problems.</w:t>
      </w:r>
    </w:p>
    <w:sectPr w:rsidR="00A77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54"/>
    <w:rsid w:val="005531DF"/>
    <w:rsid w:val="00905A5B"/>
    <w:rsid w:val="00A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8E5B"/>
  <w15:chartTrackingRefBased/>
  <w15:docId w15:val="{76711910-372A-41F0-B991-B545B69D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153</Characters>
  <Application>Microsoft Office Word</Application>
  <DocSecurity>0</DocSecurity>
  <Lines>1</Lines>
  <Paragraphs>1</Paragraphs>
  <ScaleCrop>false</ScaleCrop>
  <Company>Heathlands School for Deaf Children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Manoochehri</dc:creator>
  <cp:keywords/>
  <dc:description/>
  <cp:lastModifiedBy>Jason Hazrati</cp:lastModifiedBy>
  <cp:revision>3</cp:revision>
  <dcterms:created xsi:type="dcterms:W3CDTF">2022-09-28T15:22:00Z</dcterms:created>
  <dcterms:modified xsi:type="dcterms:W3CDTF">2022-10-11T11:25:00Z</dcterms:modified>
</cp:coreProperties>
</file>